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1589F" w14:textId="0CC5FB7D" w:rsidR="0032045D" w:rsidRDefault="00543B06" w:rsidP="00543B0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43B06">
        <w:rPr>
          <w:rFonts w:ascii="Times New Roman" w:hAnsi="Times New Roman" w:cs="Times New Roman"/>
          <w:b/>
          <w:bCs/>
          <w:sz w:val="32"/>
          <w:szCs w:val="32"/>
        </w:rPr>
        <w:t>ORDINANCE 2020-05</w:t>
      </w:r>
    </w:p>
    <w:p w14:paraId="274339D4" w14:textId="583744A2" w:rsidR="00543B06" w:rsidRDefault="00543B06" w:rsidP="00543B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 ORDINANCE AMENDING ORDINANCE NO. 2017-3</w:t>
      </w:r>
    </w:p>
    <w:p w14:paraId="613B9CDB" w14:textId="47163ACF" w:rsidR="00543B06" w:rsidRDefault="00543B06" w:rsidP="00543B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FIXING THE RATES AND CHARGES FOR THE RURAL WATER SYSTEM OF THE CITY OF HAMBURG, ARKANSAS AND OTHER MATTERS RELATING THERETO</w:t>
      </w:r>
    </w:p>
    <w:p w14:paraId="3ADAF1DD" w14:textId="752CBC85" w:rsidR="00543B06" w:rsidRDefault="00543B06" w:rsidP="00543B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0493306" w14:textId="3A7AABCA" w:rsidR="00543B06" w:rsidRDefault="00543B06" w:rsidP="00543B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WHEREAS, the City of Hamburg, Arkansas (the “City”) owns and operates a Rural Waterworks system; and</w:t>
      </w:r>
    </w:p>
    <w:p w14:paraId="0F1D3DED" w14:textId="1046DAE6" w:rsidR="00543B06" w:rsidRDefault="00543B06" w:rsidP="00543B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WHEREAS, the City Council of the City, by Ordinance 2017-3, fixed rates for services of the Hamburg Rural Water System; and</w:t>
      </w:r>
    </w:p>
    <w:p w14:paraId="09485FCE" w14:textId="6CA01C6D" w:rsidR="00543B06" w:rsidRDefault="00543B06" w:rsidP="00543B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WHEREAS, increased costs of operation and maintenance require an adjustment of rates charged for services of the Hamburg Rural Water System.</w:t>
      </w:r>
    </w:p>
    <w:p w14:paraId="556F7EA7" w14:textId="315AACA7" w:rsidR="00543B06" w:rsidRDefault="00543B06" w:rsidP="00543B0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9E504A" w14:textId="060BA9D1" w:rsidR="00543B06" w:rsidRDefault="001B6DF2" w:rsidP="00543B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NOW, THEREFORE, BE IT ORDAINED BY THE CITY COUNCIL OF THE CITY OF HAMBURG, ARKANSAS:</w:t>
      </w:r>
    </w:p>
    <w:p w14:paraId="087E68DF" w14:textId="77777777" w:rsidR="007A71BF" w:rsidRDefault="007A71BF" w:rsidP="00543B0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2CAD94" w14:textId="2967C00F" w:rsidR="001B6DF2" w:rsidRDefault="001B6DF2" w:rsidP="00543B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71BF">
        <w:rPr>
          <w:rFonts w:ascii="Times New Roman" w:hAnsi="Times New Roman" w:cs="Times New Roman"/>
          <w:sz w:val="28"/>
          <w:szCs w:val="28"/>
          <w:u w:val="single"/>
        </w:rPr>
        <w:t>Section 1:</w:t>
      </w:r>
      <w:r>
        <w:rPr>
          <w:rFonts w:ascii="Times New Roman" w:hAnsi="Times New Roman" w:cs="Times New Roman"/>
          <w:sz w:val="28"/>
          <w:szCs w:val="28"/>
        </w:rPr>
        <w:t xml:space="preserve"> The following rates are fixed as monthly rates to be charged for water to be furnished by the Hamburg Rural Water System:</w:t>
      </w:r>
    </w:p>
    <w:p w14:paraId="0C3FC8EB" w14:textId="77777777" w:rsidR="007A71BF" w:rsidRDefault="007A71BF" w:rsidP="00543B0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5271B9" w14:textId="2A841D60" w:rsidR="001B6DF2" w:rsidRPr="007A71BF" w:rsidRDefault="007A71BF" w:rsidP="001B6DF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A71BF">
        <w:rPr>
          <w:rFonts w:ascii="Times New Roman" w:hAnsi="Times New Roman" w:cs="Times New Roman"/>
          <w:sz w:val="28"/>
          <w:szCs w:val="28"/>
          <w:u w:val="single"/>
        </w:rPr>
        <w:t>Residential</w:t>
      </w:r>
      <w:r w:rsidR="001B6DF2" w:rsidRPr="007A71BF">
        <w:rPr>
          <w:rFonts w:ascii="Times New Roman" w:hAnsi="Times New Roman" w:cs="Times New Roman"/>
          <w:sz w:val="28"/>
          <w:szCs w:val="28"/>
          <w:u w:val="single"/>
        </w:rPr>
        <w:t xml:space="preserve"> and Commercial Rates</w:t>
      </w:r>
    </w:p>
    <w:p w14:paraId="6E2A79EE" w14:textId="6B890515" w:rsidR="001B6DF2" w:rsidRDefault="001B6DF2" w:rsidP="001B6DF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First 1,000 gallons of water consumed (or portion thereof) per month, $27.90 (which shall be the monthly minimum charge).</w:t>
      </w:r>
    </w:p>
    <w:p w14:paraId="0294E394" w14:textId="4DF7FC73" w:rsidR="001B6DF2" w:rsidRDefault="001B6DF2" w:rsidP="001B6DF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the next 9,000 gallons of water consumed (or proportion thereof) per month, $3.75 per 1,000 gallons.</w:t>
      </w:r>
    </w:p>
    <w:p w14:paraId="3D9CB745" w14:textId="7BEB3170" w:rsidR="001B6DF2" w:rsidRDefault="001B6DF2" w:rsidP="001B6DF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all water consumption in excess of 10,000 gallons of water per month, $3.20 per 1,000 gallons.</w:t>
      </w:r>
    </w:p>
    <w:p w14:paraId="08D49AFD" w14:textId="77777777" w:rsidR="007A71BF" w:rsidRDefault="007A71BF" w:rsidP="007A71BF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14:paraId="309E0E07" w14:textId="5E911F4B" w:rsidR="001B6DF2" w:rsidRPr="007A71BF" w:rsidRDefault="001B6DF2" w:rsidP="007A71BF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7A71BF">
        <w:rPr>
          <w:rFonts w:ascii="Times New Roman" w:hAnsi="Times New Roman" w:cs="Times New Roman"/>
          <w:sz w:val="28"/>
          <w:szCs w:val="28"/>
          <w:u w:val="single"/>
        </w:rPr>
        <w:t>Section 2:</w:t>
      </w:r>
      <w:r w:rsidRPr="007A71BF">
        <w:rPr>
          <w:rFonts w:ascii="Times New Roman" w:hAnsi="Times New Roman" w:cs="Times New Roman"/>
          <w:sz w:val="28"/>
          <w:szCs w:val="28"/>
        </w:rPr>
        <w:t xml:space="preserve"> All </w:t>
      </w:r>
      <w:r w:rsidR="007A71BF" w:rsidRPr="007A71BF">
        <w:rPr>
          <w:rFonts w:ascii="Times New Roman" w:hAnsi="Times New Roman" w:cs="Times New Roman"/>
          <w:sz w:val="28"/>
          <w:szCs w:val="28"/>
        </w:rPr>
        <w:t>ordinances</w:t>
      </w:r>
      <w:r w:rsidRPr="007A71BF">
        <w:rPr>
          <w:rFonts w:ascii="Times New Roman" w:hAnsi="Times New Roman" w:cs="Times New Roman"/>
          <w:sz w:val="28"/>
          <w:szCs w:val="28"/>
        </w:rPr>
        <w:t xml:space="preserve"> or parts of ordinances in conflict with the provisions of the ordinance are hereby repealed.</w:t>
      </w:r>
    </w:p>
    <w:p w14:paraId="5070D203" w14:textId="11C851C2" w:rsidR="007A71BF" w:rsidRDefault="007A71BF" w:rsidP="007A71BF">
      <w:pPr>
        <w:pStyle w:val="ListParagraph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14:paraId="4CF54070" w14:textId="62237CEA" w:rsidR="007A71BF" w:rsidRPr="007A71BF" w:rsidRDefault="007A71BF" w:rsidP="007A71BF">
      <w:pPr>
        <w:pStyle w:val="ListParagraph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Dated this October 19, 2020.</w:t>
      </w:r>
    </w:p>
    <w:sectPr w:rsidR="007A71BF" w:rsidRPr="007A7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94C33"/>
    <w:multiLevelType w:val="hybridMultilevel"/>
    <w:tmpl w:val="4A88C07C"/>
    <w:lvl w:ilvl="0" w:tplc="81FE7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06"/>
    <w:rsid w:val="001B6DF2"/>
    <w:rsid w:val="00543B06"/>
    <w:rsid w:val="00685A09"/>
    <w:rsid w:val="007A71BF"/>
    <w:rsid w:val="00AA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FF49E"/>
  <w15:chartTrackingRefBased/>
  <w15:docId w15:val="{F7954512-E6C4-4F87-BDD0-7D55681D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Georganna Cossey</dc:creator>
  <cp:keywords/>
  <dc:description/>
  <cp:lastModifiedBy>Georganna Cossey</cp:lastModifiedBy>
  <cp:revision>1</cp:revision>
  <dcterms:created xsi:type="dcterms:W3CDTF">2021-12-29T21:35:00Z</dcterms:created>
  <dcterms:modified xsi:type="dcterms:W3CDTF">2021-12-29T21:48:00Z</dcterms:modified>
</cp:coreProperties>
</file>